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6" w:rsidRPr="00DA1E0D" w:rsidRDefault="002B3FF6" w:rsidP="002B3FF6">
      <w:pPr>
        <w:pStyle w:val="21"/>
        <w:shd w:val="clear" w:color="auto" w:fill="auto"/>
        <w:tabs>
          <w:tab w:val="right" w:pos="9356"/>
        </w:tabs>
        <w:spacing w:after="0" w:line="322" w:lineRule="exact"/>
        <w:ind w:left="40" w:right="-1"/>
        <w:rPr>
          <w:b/>
          <w:sz w:val="28"/>
          <w:szCs w:val="28"/>
        </w:rPr>
      </w:pPr>
      <w:bookmarkStart w:id="0" w:name="_GoBack"/>
      <w:proofErr w:type="spellStart"/>
      <w:r w:rsidRPr="00DA1E0D">
        <w:rPr>
          <w:b/>
          <w:sz w:val="28"/>
          <w:szCs w:val="28"/>
        </w:rPr>
        <w:t>Перечнь</w:t>
      </w:r>
      <w:proofErr w:type="spellEnd"/>
      <w:r w:rsidRPr="00DA1E0D">
        <w:rPr>
          <w:b/>
          <w:sz w:val="28"/>
          <w:szCs w:val="28"/>
        </w:rPr>
        <w:t xml:space="preserve"> помещений, пригодных для проведения предвыборной агитации посредством агитационных публичных мероприятий в форме собраний, предоставляемых кандидатам, их доверенным лицам, уполномоченным представителям при проведении выборов Губернатора Тюменской области, дополнительным выборам депутатов Думы Ханты-Мансийского района шестого созыва по одномандатным округам № 3, 5, 15, депутатов Совета депутатов  сельского поселения </w:t>
      </w:r>
      <w:proofErr w:type="gramStart"/>
      <w:r w:rsidRPr="00DA1E0D">
        <w:rPr>
          <w:b/>
          <w:sz w:val="28"/>
          <w:szCs w:val="28"/>
        </w:rPr>
        <w:t>Кедровый</w:t>
      </w:r>
      <w:proofErr w:type="gramEnd"/>
      <w:r w:rsidRPr="00DA1E0D">
        <w:rPr>
          <w:b/>
          <w:sz w:val="28"/>
          <w:szCs w:val="28"/>
        </w:rPr>
        <w:t xml:space="preserve"> четвертого созыва</w:t>
      </w:r>
    </w:p>
    <w:bookmarkEnd w:id="0"/>
    <w:p w:rsidR="002D1F36" w:rsidRPr="002D1F36" w:rsidRDefault="002D1F36" w:rsidP="002B3FF6">
      <w:pPr>
        <w:pStyle w:val="11"/>
        <w:shd w:val="clear" w:color="auto" w:fill="auto"/>
        <w:spacing w:before="0" w:after="0" w:line="281" w:lineRule="exact"/>
        <w:ind w:right="20"/>
        <w:jc w:val="both"/>
      </w:pPr>
    </w:p>
    <w:p w:rsidR="002D1F36" w:rsidRPr="002D1F36" w:rsidRDefault="002D1F36" w:rsidP="002B3FF6">
      <w:pPr>
        <w:pStyle w:val="11"/>
        <w:shd w:val="clear" w:color="auto" w:fill="auto"/>
        <w:spacing w:before="0" w:after="0" w:line="281" w:lineRule="exact"/>
        <w:ind w:right="20"/>
        <w:jc w:val="both"/>
      </w:pPr>
    </w:p>
    <w:p w:rsidR="002D1F36" w:rsidRDefault="002B3FF6" w:rsidP="002B3FF6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2B3FF6">
        <w:rPr>
          <w:color w:val="000000"/>
          <w:sz w:val="28"/>
          <w:szCs w:val="28"/>
          <w:lang w:eastAsia="ru-RU" w:bidi="ru-RU"/>
        </w:rPr>
        <w:t xml:space="preserve">поселок </w:t>
      </w:r>
      <w:r w:rsidR="002D1F36" w:rsidRPr="002B3FF6">
        <w:rPr>
          <w:color w:val="000000"/>
          <w:sz w:val="28"/>
          <w:szCs w:val="28"/>
          <w:lang w:eastAsia="ru-RU" w:bidi="ru-RU"/>
        </w:rPr>
        <w:t xml:space="preserve"> Кедровый помещение в здании МКУК «Сельский Дом Культуры и Досуга»</w:t>
      </w:r>
    </w:p>
    <w:p w:rsidR="002B3FF6" w:rsidRPr="002B3FF6" w:rsidRDefault="002B3FF6" w:rsidP="002B3FF6">
      <w:pPr>
        <w:pStyle w:val="11"/>
        <w:shd w:val="clear" w:color="auto" w:fill="auto"/>
        <w:tabs>
          <w:tab w:val="left" w:pos="1665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F36" w:rsidRPr="002B3FF6" w:rsidRDefault="002B3FF6" w:rsidP="002B3FF6">
      <w:pPr>
        <w:pStyle w:val="11"/>
        <w:numPr>
          <w:ilvl w:val="0"/>
          <w:numId w:val="3"/>
        </w:numPr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 w:rsidRPr="002B3FF6">
        <w:rPr>
          <w:color w:val="000000"/>
          <w:sz w:val="28"/>
          <w:szCs w:val="28"/>
          <w:lang w:eastAsia="ru-RU" w:bidi="ru-RU"/>
        </w:rPr>
        <w:t xml:space="preserve">село </w:t>
      </w:r>
      <w:r w:rsidR="002D1F36" w:rsidRPr="002B3FF6">
        <w:rPr>
          <w:color w:val="000000"/>
          <w:sz w:val="28"/>
          <w:szCs w:val="28"/>
          <w:lang w:eastAsia="ru-RU" w:bidi="ru-RU"/>
        </w:rPr>
        <w:t>Елизарово помещение сельского Дома Культуры</w:t>
      </w:r>
    </w:p>
    <w:p w:rsidR="002D1F36" w:rsidRDefault="002D1F36"/>
    <w:p w:rsidR="002D1F36" w:rsidRPr="002D1F36" w:rsidRDefault="002D1F36" w:rsidP="002D1F36"/>
    <w:p w:rsidR="002D1F36" w:rsidRPr="002D1F36" w:rsidRDefault="002D1F36" w:rsidP="002D1F36"/>
    <w:p w:rsidR="002D1F36" w:rsidRPr="002D1F36" w:rsidRDefault="002D1F36" w:rsidP="002D1F36"/>
    <w:p w:rsidR="002D1F36" w:rsidRPr="002D1F36" w:rsidRDefault="002D1F36" w:rsidP="002D1F36"/>
    <w:p w:rsidR="002D1F36" w:rsidRPr="002D1F36" w:rsidRDefault="002D1F36" w:rsidP="002D1F36"/>
    <w:p w:rsidR="002D1F36" w:rsidRPr="002D1F36" w:rsidRDefault="002D1F36" w:rsidP="002D1F36"/>
    <w:p w:rsidR="002D1F36" w:rsidRPr="002D1F36" w:rsidRDefault="002D1F36" w:rsidP="002D1F36"/>
    <w:sectPr w:rsidR="002D1F36" w:rsidRPr="002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FF"/>
    <w:multiLevelType w:val="multilevel"/>
    <w:tmpl w:val="3384C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60DDD"/>
    <w:multiLevelType w:val="multilevel"/>
    <w:tmpl w:val="1D20C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12C9B"/>
    <w:multiLevelType w:val="hybridMultilevel"/>
    <w:tmpl w:val="EE42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2F"/>
    <w:rsid w:val="00116104"/>
    <w:rsid w:val="002B3FF6"/>
    <w:rsid w:val="002D1F36"/>
    <w:rsid w:val="005C2CCD"/>
    <w:rsid w:val="0081452F"/>
    <w:rsid w:val="00966E0C"/>
    <w:rsid w:val="00BC2A16"/>
    <w:rsid w:val="00DA1E0D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C"/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link w:val="11"/>
    <w:rsid w:val="002D1F3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1F36"/>
    <w:pPr>
      <w:widowControl w:val="0"/>
      <w:shd w:val="clear" w:color="auto" w:fill="FFFFFF"/>
      <w:spacing w:before="120" w:after="900" w:line="324" w:lineRule="exac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1pt">
    <w:name w:val="Основной текст + Интервал 1 pt"/>
    <w:basedOn w:val="a5"/>
    <w:rsid w:val="002D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D1F36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C"/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link w:val="11"/>
    <w:rsid w:val="002D1F3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1F36"/>
    <w:pPr>
      <w:widowControl w:val="0"/>
      <w:shd w:val="clear" w:color="auto" w:fill="FFFFFF"/>
      <w:spacing w:before="120" w:after="900" w:line="324" w:lineRule="exac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1pt">
    <w:name w:val="Основной текст + Интервал 1 pt"/>
    <w:basedOn w:val="a5"/>
    <w:rsid w:val="002D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D1F36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2018-07-04T09:53:00Z</dcterms:created>
  <dcterms:modified xsi:type="dcterms:W3CDTF">2018-07-04T09:54:00Z</dcterms:modified>
</cp:coreProperties>
</file>